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357" w:rsidRPr="00A156B2" w:rsidRDefault="00F34357" w:rsidP="00DA46C6">
      <w:pPr>
        <w:tabs>
          <w:tab w:val="center" w:pos="7560"/>
        </w:tabs>
        <w:rPr>
          <w:b/>
          <w:sz w:val="28"/>
          <w:szCs w:val="28"/>
        </w:rPr>
      </w:pPr>
      <w:bookmarkStart w:id="0" w:name="_GoBack"/>
      <w:bookmarkEnd w:id="0"/>
    </w:p>
    <w:p w:rsidR="00F34357" w:rsidRPr="00E302E5" w:rsidRDefault="00F34357" w:rsidP="00DA46C6">
      <w:pPr>
        <w:rPr>
          <w:b/>
          <w:sz w:val="28"/>
          <w:szCs w:val="28"/>
          <w:lang w:val="sr-Cyrl-BA"/>
        </w:rPr>
      </w:pPr>
    </w:p>
    <w:p w:rsidR="00F34357" w:rsidRPr="00F31449" w:rsidRDefault="00F34357" w:rsidP="00DA46C6">
      <w:pPr>
        <w:tabs>
          <w:tab w:val="center" w:pos="7560"/>
        </w:tabs>
        <w:rPr>
          <w:b/>
          <w:sz w:val="26"/>
          <w:szCs w:val="26"/>
        </w:rPr>
      </w:pPr>
    </w:p>
    <w:p w:rsidR="00F34357" w:rsidRPr="00F31449" w:rsidRDefault="00F34357" w:rsidP="00DA46C6">
      <w:pPr>
        <w:rPr>
          <w:b/>
          <w:sz w:val="26"/>
          <w:szCs w:val="26"/>
          <w:lang w:val="sr-Cyrl-BA"/>
        </w:rPr>
      </w:pPr>
    </w:p>
    <w:p w:rsidR="00F34357" w:rsidRPr="00F31449" w:rsidRDefault="00F34357" w:rsidP="00DA46C6">
      <w:pPr>
        <w:jc w:val="center"/>
        <w:rPr>
          <w:b/>
          <w:sz w:val="26"/>
          <w:szCs w:val="26"/>
          <w:lang w:val="sr-Cyrl-BA"/>
        </w:rPr>
      </w:pPr>
      <w:r w:rsidRPr="00F31449">
        <w:rPr>
          <w:b/>
          <w:sz w:val="26"/>
          <w:szCs w:val="26"/>
          <w:lang w:val="sr-Cyrl-BA"/>
        </w:rPr>
        <w:t>ZAKON</w:t>
      </w:r>
    </w:p>
    <w:p w:rsidR="00F34357" w:rsidRPr="00F31449" w:rsidRDefault="00F34357" w:rsidP="00DA46C6">
      <w:pPr>
        <w:jc w:val="center"/>
        <w:rPr>
          <w:b/>
          <w:sz w:val="26"/>
          <w:szCs w:val="26"/>
          <w:lang w:val="sr-Cyrl-BA"/>
        </w:rPr>
      </w:pPr>
      <w:r w:rsidRPr="00F31449">
        <w:rPr>
          <w:b/>
          <w:sz w:val="26"/>
          <w:szCs w:val="26"/>
          <w:lang w:val="sr-Cyrl-BA"/>
        </w:rPr>
        <w:t>O IZMJENAMA I DOPUNI ZAKONA O VISOKOM OBRAZOVANjU</w:t>
      </w:r>
    </w:p>
    <w:p w:rsidR="00F34357" w:rsidRDefault="00F34357" w:rsidP="00DA46C6">
      <w:pPr>
        <w:rPr>
          <w:sz w:val="26"/>
          <w:szCs w:val="26"/>
        </w:rPr>
      </w:pPr>
    </w:p>
    <w:p w:rsidR="00F34357" w:rsidRPr="00F31449" w:rsidRDefault="00F34357" w:rsidP="00DA46C6">
      <w:pPr>
        <w:rPr>
          <w:sz w:val="26"/>
          <w:szCs w:val="26"/>
        </w:rPr>
      </w:pPr>
    </w:p>
    <w:p w:rsidR="00F34357" w:rsidRPr="00F31449" w:rsidRDefault="00F34357" w:rsidP="00DA46C6">
      <w:pPr>
        <w:jc w:val="center"/>
        <w:rPr>
          <w:sz w:val="26"/>
          <w:szCs w:val="26"/>
          <w:lang w:val="sr-Cyrl-BA"/>
        </w:rPr>
      </w:pPr>
    </w:p>
    <w:p w:rsidR="00F34357" w:rsidRPr="00F31449" w:rsidRDefault="00F34357" w:rsidP="00DA46C6">
      <w:pPr>
        <w:jc w:val="center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Član 1.</w:t>
      </w:r>
    </w:p>
    <w:p w:rsidR="00F34357" w:rsidRPr="00F31449" w:rsidRDefault="00F34357" w:rsidP="00DA46C6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</w:p>
    <w:p w:rsidR="00F34357" w:rsidRPr="00F31449" w:rsidRDefault="00F34357" w:rsidP="00DA46C6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 xml:space="preserve">U Zakonu o visokom obrazovanju </w:t>
      </w:r>
      <w:r w:rsidRPr="00F34357">
        <w:rPr>
          <w:rStyle w:val="FontStyle12"/>
          <w:b w:val="0"/>
          <w:sz w:val="26"/>
          <w:szCs w:val="26"/>
          <w:lang w:val="sr-Cyrl-BA" w:eastAsia="sr-Cyrl-CS"/>
        </w:rPr>
        <w:t>(„Službeni glasnik Republike Srpske“, br. 73/10, 104/11, 84/12, 108/13, 44/15, 90/16 i 31/18)</w:t>
      </w:r>
      <w:r w:rsidRPr="00F31449">
        <w:rPr>
          <w:rStyle w:val="FontStyle12"/>
          <w:sz w:val="26"/>
          <w:szCs w:val="26"/>
          <w:lang w:val="sr-Cyrl-BA" w:eastAsia="sr-Cyrl-CS"/>
        </w:rPr>
        <w:t xml:space="preserve"> </w:t>
      </w:r>
      <w:r w:rsidRPr="00F31449">
        <w:rPr>
          <w:sz w:val="26"/>
          <w:szCs w:val="26"/>
          <w:lang w:val="sr-Cyrl-BA"/>
        </w:rPr>
        <w:t>u članu 5. u stavu 2. riječi: „(u daljem tekstu: Ministarstvo)“ brišu se.</w:t>
      </w:r>
    </w:p>
    <w:p w:rsidR="00F34357" w:rsidRDefault="00F34357" w:rsidP="00DA46C6">
      <w:pPr>
        <w:pStyle w:val="Style8"/>
        <w:widowControl/>
        <w:ind w:firstLine="720"/>
        <w:jc w:val="both"/>
        <w:rPr>
          <w:sz w:val="26"/>
          <w:szCs w:val="26"/>
          <w:lang w:val="en-US"/>
        </w:rPr>
      </w:pPr>
    </w:p>
    <w:p w:rsidR="00F34357" w:rsidRPr="00F31449" w:rsidRDefault="00F34357" w:rsidP="00DA46C6">
      <w:pPr>
        <w:pStyle w:val="Style8"/>
        <w:widowControl/>
        <w:ind w:firstLine="720"/>
        <w:jc w:val="both"/>
        <w:rPr>
          <w:sz w:val="26"/>
          <w:szCs w:val="26"/>
          <w:lang w:val="en-US"/>
        </w:rPr>
      </w:pPr>
    </w:p>
    <w:p w:rsidR="00F34357" w:rsidRPr="00F31449" w:rsidRDefault="00F34357" w:rsidP="00DA46C6">
      <w:pPr>
        <w:pStyle w:val="Style8"/>
        <w:widowControl/>
        <w:jc w:val="center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Član 2.</w:t>
      </w:r>
    </w:p>
    <w:p w:rsidR="00F34357" w:rsidRPr="00F31449" w:rsidRDefault="00F34357" w:rsidP="00DA46C6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</w:p>
    <w:p w:rsidR="00F34357" w:rsidRPr="00F31449" w:rsidRDefault="00F34357" w:rsidP="00DA46C6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U članu 10. u stavu 2. riječ: „Ministarstvo“ zamjenjuje se riječima: „Ministarstvo za naučnotehnološki razvoj, visoko obrazovanje i informaciono društvo (u daljem tekstu: Ministarstvo)“.</w:t>
      </w:r>
    </w:p>
    <w:p w:rsidR="00F34357" w:rsidRDefault="00F34357" w:rsidP="00DA46C6">
      <w:pPr>
        <w:pStyle w:val="Style8"/>
        <w:widowControl/>
        <w:rPr>
          <w:sz w:val="26"/>
          <w:szCs w:val="26"/>
          <w:lang w:val="en-US"/>
        </w:rPr>
      </w:pPr>
    </w:p>
    <w:p w:rsidR="00F34357" w:rsidRPr="00F31449" w:rsidRDefault="00F34357" w:rsidP="00DA46C6">
      <w:pPr>
        <w:pStyle w:val="Style8"/>
        <w:widowControl/>
        <w:rPr>
          <w:sz w:val="26"/>
          <w:szCs w:val="26"/>
          <w:lang w:val="en-US"/>
        </w:rPr>
      </w:pPr>
    </w:p>
    <w:p w:rsidR="00F34357" w:rsidRPr="00F31449" w:rsidRDefault="00F34357" w:rsidP="00DA46C6">
      <w:pPr>
        <w:pStyle w:val="Style8"/>
        <w:widowControl/>
        <w:jc w:val="center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Član 3.</w:t>
      </w:r>
    </w:p>
    <w:p w:rsidR="00F34357" w:rsidRPr="00F31449" w:rsidRDefault="00F34357" w:rsidP="00DA46C6">
      <w:pPr>
        <w:pStyle w:val="Style8"/>
        <w:widowControl/>
        <w:jc w:val="both"/>
        <w:rPr>
          <w:sz w:val="26"/>
          <w:szCs w:val="26"/>
          <w:lang w:val="sr-Cyrl-BA"/>
        </w:rPr>
      </w:pPr>
    </w:p>
    <w:p w:rsidR="00F34357" w:rsidRPr="00F31449" w:rsidRDefault="00F34357" w:rsidP="00DA46C6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U članu 13. u stavu 2. riječi: „ministar prosvjete i kulture“ zamjenjuju se riječima: „ministar za naučnotehnološki razvoj, visoko obrazovanje i informaciono društvo (u daljem tekstu: ministar)“.</w:t>
      </w:r>
    </w:p>
    <w:p w:rsidR="00F34357" w:rsidRDefault="00F34357" w:rsidP="00DA46C6">
      <w:pPr>
        <w:pStyle w:val="Style8"/>
        <w:widowControl/>
        <w:rPr>
          <w:sz w:val="26"/>
          <w:szCs w:val="26"/>
          <w:lang w:val="en-US"/>
        </w:rPr>
      </w:pPr>
    </w:p>
    <w:p w:rsidR="00F34357" w:rsidRPr="00F31449" w:rsidRDefault="00F34357" w:rsidP="00DA46C6">
      <w:pPr>
        <w:pStyle w:val="Style8"/>
        <w:widowControl/>
        <w:rPr>
          <w:sz w:val="26"/>
          <w:szCs w:val="26"/>
          <w:lang w:val="en-US"/>
        </w:rPr>
      </w:pPr>
    </w:p>
    <w:p w:rsidR="00F34357" w:rsidRPr="00F31449" w:rsidRDefault="00F34357" w:rsidP="00DA46C6">
      <w:pPr>
        <w:pStyle w:val="Style8"/>
        <w:widowControl/>
        <w:jc w:val="center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Član 4.</w:t>
      </w:r>
    </w:p>
    <w:p w:rsidR="00F34357" w:rsidRPr="00F31449" w:rsidRDefault="00F34357" w:rsidP="00DA46C6">
      <w:pPr>
        <w:pStyle w:val="Style8"/>
        <w:widowControl/>
        <w:ind w:firstLine="720"/>
        <w:jc w:val="center"/>
        <w:rPr>
          <w:sz w:val="26"/>
          <w:szCs w:val="26"/>
          <w:lang w:val="sr-Cyrl-BA"/>
        </w:rPr>
      </w:pPr>
    </w:p>
    <w:p w:rsidR="00F34357" w:rsidRPr="00F31449" w:rsidRDefault="00F34357" w:rsidP="00DA46C6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U članu 49. stav 11. briše se.</w:t>
      </w:r>
    </w:p>
    <w:p w:rsidR="00F34357" w:rsidRPr="00F31449" w:rsidRDefault="00F34357" w:rsidP="00DA46C6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Dosadašnji stav 12. postaje stav 11.</w:t>
      </w:r>
    </w:p>
    <w:p w:rsidR="00F34357" w:rsidRDefault="00F34357" w:rsidP="00DA46C6">
      <w:pPr>
        <w:pStyle w:val="Style8"/>
        <w:widowControl/>
        <w:ind w:firstLine="720"/>
        <w:rPr>
          <w:sz w:val="26"/>
          <w:szCs w:val="26"/>
          <w:lang w:val="en-US"/>
        </w:rPr>
      </w:pPr>
    </w:p>
    <w:p w:rsidR="00F34357" w:rsidRPr="00F31449" w:rsidRDefault="00F34357" w:rsidP="00DA46C6">
      <w:pPr>
        <w:pStyle w:val="Style8"/>
        <w:widowControl/>
        <w:ind w:firstLine="720"/>
        <w:rPr>
          <w:sz w:val="26"/>
          <w:szCs w:val="26"/>
          <w:lang w:val="en-US"/>
        </w:rPr>
      </w:pPr>
    </w:p>
    <w:p w:rsidR="00F34357" w:rsidRPr="00F31449" w:rsidRDefault="00F34357" w:rsidP="00DA46C6">
      <w:pPr>
        <w:pStyle w:val="Style8"/>
        <w:widowControl/>
        <w:jc w:val="center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Član 5.</w:t>
      </w:r>
    </w:p>
    <w:p w:rsidR="00F34357" w:rsidRPr="00F31449" w:rsidRDefault="00F34357" w:rsidP="00DA46C6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</w:p>
    <w:p w:rsidR="00F34357" w:rsidRPr="00F31449" w:rsidRDefault="00F34357" w:rsidP="00DA46C6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 xml:space="preserve">U članu 98. stav 2. mijenja se i glasi: </w:t>
      </w:r>
    </w:p>
    <w:p w:rsidR="00F34357" w:rsidRPr="00F31449" w:rsidRDefault="00F34357" w:rsidP="00DA46C6">
      <w:pPr>
        <w:pStyle w:val="Style8"/>
        <w:widowControl/>
        <w:ind w:firstLine="36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„(2) Nastavnik i saradnik koji se nalazi na porodiljskom odsustvu ili bolovanju dužem od godinu dana ima pravo na mirovanje rokova za izbor u akademska zvanja, u skladu sa statutom visokoškolske ustanove.“</w:t>
      </w:r>
    </w:p>
    <w:p w:rsidR="00F34357" w:rsidRPr="00F31449" w:rsidRDefault="00F34357" w:rsidP="00DA46C6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U stavu 4. riječi: „stava 1.“ zamjenjuju se riječima: „st. 1. i 2.“.</w:t>
      </w:r>
    </w:p>
    <w:p w:rsidR="00F34357" w:rsidRDefault="00F34357" w:rsidP="00DA46C6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34357" w:rsidRDefault="00F34357" w:rsidP="00DA46C6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34357" w:rsidRDefault="00F34357" w:rsidP="00DA46C6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34357" w:rsidRPr="00F31449" w:rsidRDefault="00F34357" w:rsidP="00DA46C6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34357" w:rsidRPr="00F31449" w:rsidRDefault="00F34357" w:rsidP="00DA46C6">
      <w:pPr>
        <w:pStyle w:val="Style8"/>
        <w:widowControl/>
        <w:jc w:val="center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lastRenderedPageBreak/>
        <w:t>Član 6.</w:t>
      </w:r>
    </w:p>
    <w:p w:rsidR="00F34357" w:rsidRPr="00F31449" w:rsidRDefault="00F34357" w:rsidP="00DA46C6">
      <w:pPr>
        <w:pStyle w:val="Style8"/>
        <w:widowControl/>
        <w:ind w:firstLine="720"/>
        <w:jc w:val="center"/>
        <w:rPr>
          <w:sz w:val="26"/>
          <w:szCs w:val="26"/>
          <w:lang w:val="sr-Cyrl-BA"/>
        </w:rPr>
      </w:pPr>
    </w:p>
    <w:p w:rsidR="00F34357" w:rsidRPr="00F31449" w:rsidRDefault="00F34357" w:rsidP="00DA46C6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U članu 148. stav 1. mijenja se i glasi:</w:t>
      </w:r>
    </w:p>
    <w:p w:rsidR="00F34357" w:rsidRPr="00F31449" w:rsidRDefault="00F34357" w:rsidP="00DA46C6">
      <w:pPr>
        <w:pStyle w:val="Style4"/>
        <w:widowControl/>
        <w:spacing w:line="240" w:lineRule="auto"/>
        <w:ind w:firstLine="360"/>
        <w:rPr>
          <w:rStyle w:val="FontStyle14"/>
          <w:sz w:val="26"/>
          <w:szCs w:val="26"/>
          <w:lang w:val="sr-Cyrl-BA" w:eastAsia="sr-Cyrl-CS"/>
        </w:rPr>
      </w:pPr>
      <w:r w:rsidRPr="00F31449">
        <w:rPr>
          <w:rStyle w:val="FontStyle14"/>
          <w:sz w:val="26"/>
          <w:szCs w:val="26"/>
          <w:lang w:val="sr-Cyrl-BA" w:eastAsia="sr-Cyrl-CS"/>
        </w:rPr>
        <w:t>„(1) Studenti upisani na diplomski studij koji su ispunili uslove za sticanje statusa apsolventa do kraja akademske 2017/2018. godine, prema odredbama Zakona o univerzitetu (‘Službeni glasnik Republike Srpske’, br. 12/93, 14/94, 99/04 i 92/05), mogu završiti te studije po započetom nastavnom planu i programu, uslovima i pravilima studija najduže do kraja akademske 2019/2020. godine.“</w:t>
      </w:r>
    </w:p>
    <w:p w:rsidR="00F34357" w:rsidRPr="00F31449" w:rsidRDefault="00F34357" w:rsidP="00DA46C6">
      <w:pPr>
        <w:pStyle w:val="Style4"/>
        <w:widowControl/>
        <w:spacing w:line="240" w:lineRule="auto"/>
        <w:ind w:firstLine="720"/>
        <w:rPr>
          <w:rStyle w:val="FontStyle14"/>
          <w:sz w:val="26"/>
          <w:szCs w:val="26"/>
          <w:lang w:val="sr-Cyrl-BA" w:eastAsia="sr-Cyrl-CS"/>
        </w:rPr>
      </w:pPr>
      <w:r w:rsidRPr="00F31449">
        <w:rPr>
          <w:rStyle w:val="FontStyle14"/>
          <w:sz w:val="26"/>
          <w:szCs w:val="26"/>
          <w:lang w:val="sr-Cyrl-BA" w:eastAsia="sr-Cyrl-CS"/>
        </w:rPr>
        <w:t>Poslije stava 1. dodaju se novi st. 2. i 3. koji glase:</w:t>
      </w:r>
    </w:p>
    <w:p w:rsidR="00F34357" w:rsidRPr="00F31449" w:rsidRDefault="00F34357" w:rsidP="00DA46C6">
      <w:pPr>
        <w:pStyle w:val="Style4"/>
        <w:widowControl/>
        <w:tabs>
          <w:tab w:val="left" w:pos="619"/>
        </w:tabs>
        <w:spacing w:line="240" w:lineRule="auto"/>
        <w:rPr>
          <w:rStyle w:val="FontStyle14"/>
          <w:sz w:val="26"/>
          <w:szCs w:val="26"/>
          <w:lang w:val="sr-Cyrl-BA" w:eastAsia="sr-Cyrl-CS"/>
        </w:rPr>
      </w:pPr>
      <w:r w:rsidRPr="00F31449">
        <w:rPr>
          <w:rStyle w:val="FontStyle14"/>
          <w:sz w:val="26"/>
          <w:szCs w:val="26"/>
          <w:lang w:val="sr-Cyrl-BA" w:eastAsia="sr-Cyrl-CS"/>
        </w:rPr>
        <w:t>„(2) Studenti upisani na diplomski studij u trajanju od pet ili šest godina prema odredbama Zakona o univerzitetu mogu završiti te studije po započetom nastavnom planu i programu, uslovima i pravilima studija najduže do kraja akademske 2021/2022. godine.</w:t>
      </w:r>
    </w:p>
    <w:p w:rsidR="00F34357" w:rsidRPr="00F31449" w:rsidRDefault="00F34357" w:rsidP="00DA46C6">
      <w:pPr>
        <w:pStyle w:val="Style4"/>
        <w:widowControl/>
        <w:tabs>
          <w:tab w:val="left" w:pos="720"/>
        </w:tabs>
        <w:spacing w:line="240" w:lineRule="auto"/>
        <w:rPr>
          <w:rStyle w:val="FontStyle14"/>
          <w:sz w:val="26"/>
          <w:szCs w:val="26"/>
          <w:lang w:val="sr-Cyrl-BA" w:eastAsia="sr-Cyrl-CS"/>
        </w:rPr>
      </w:pPr>
      <w:r w:rsidRPr="00F31449">
        <w:rPr>
          <w:rStyle w:val="FontStyle14"/>
          <w:sz w:val="26"/>
          <w:szCs w:val="26"/>
          <w:lang w:val="sr-Cyrl-BA" w:eastAsia="sr-Cyrl-CS"/>
        </w:rPr>
        <w:t>(3)</w:t>
      </w:r>
      <w:r w:rsidRPr="00F31449">
        <w:rPr>
          <w:rStyle w:val="FontStyle14"/>
          <w:sz w:val="26"/>
          <w:szCs w:val="26"/>
          <w:lang w:val="sr-Cyrl-BA" w:eastAsia="sr-Cyrl-CS"/>
        </w:rPr>
        <w:tab/>
        <w:t>Studenti upisani na postdiplomski studij prema odredbama Zakona o univerzitetu mogu završiti te studije po započetom nastavnom planu i programu, uslovima i pravilima studija najduže do kraja akademske 2019/2020. godine.“</w:t>
      </w:r>
    </w:p>
    <w:p w:rsidR="00F34357" w:rsidRPr="00F31449" w:rsidRDefault="00F34357" w:rsidP="00DA46C6">
      <w:pPr>
        <w:pStyle w:val="Style4"/>
        <w:widowControl/>
        <w:spacing w:line="240" w:lineRule="auto"/>
        <w:ind w:firstLine="720"/>
        <w:rPr>
          <w:rStyle w:val="FontStyle14"/>
          <w:sz w:val="26"/>
          <w:szCs w:val="26"/>
          <w:lang w:val="sr-Cyrl-BA" w:eastAsia="sr-Cyrl-CS"/>
        </w:rPr>
      </w:pPr>
      <w:r w:rsidRPr="00F31449">
        <w:rPr>
          <w:rStyle w:val="FontStyle14"/>
          <w:sz w:val="26"/>
          <w:szCs w:val="26"/>
          <w:lang w:val="sr-Cyrl-BA" w:eastAsia="sr-Cyrl-CS"/>
        </w:rPr>
        <w:t>Dosadašnji st. 2. i 3. postaju st. 4. i 5.</w:t>
      </w:r>
    </w:p>
    <w:p w:rsidR="00F34357" w:rsidRPr="00F31449" w:rsidRDefault="00F34357" w:rsidP="00DA46C6">
      <w:pPr>
        <w:pStyle w:val="Style4"/>
        <w:widowControl/>
        <w:tabs>
          <w:tab w:val="left" w:pos="619"/>
        </w:tabs>
        <w:spacing w:line="240" w:lineRule="auto"/>
        <w:ind w:firstLine="720"/>
        <w:rPr>
          <w:rStyle w:val="FontStyle14"/>
          <w:sz w:val="26"/>
          <w:szCs w:val="26"/>
          <w:lang w:val="sr-Cyrl-BA" w:eastAsia="sr-Cyrl-CS"/>
        </w:rPr>
      </w:pPr>
      <w:r w:rsidRPr="00F31449">
        <w:rPr>
          <w:rStyle w:val="FontStyle14"/>
          <w:sz w:val="26"/>
          <w:szCs w:val="26"/>
          <w:lang w:val="sr-Cyrl-BA" w:eastAsia="sr-Cyrl-CS"/>
        </w:rPr>
        <w:t>U dosadašnjem stavu 2. koji postaje stav 4. riječi: „stava 1.“ zamjenjuju se riječima: „st. 1, 2. i 3.“.</w:t>
      </w:r>
    </w:p>
    <w:p w:rsidR="00F34357" w:rsidRPr="00F31449" w:rsidRDefault="00F34357" w:rsidP="00DA46C6">
      <w:pPr>
        <w:pStyle w:val="Style4"/>
        <w:widowControl/>
        <w:tabs>
          <w:tab w:val="left" w:pos="619"/>
        </w:tabs>
        <w:spacing w:line="240" w:lineRule="auto"/>
        <w:ind w:firstLine="720"/>
        <w:rPr>
          <w:color w:val="000000"/>
          <w:sz w:val="26"/>
          <w:szCs w:val="26"/>
          <w:lang w:val="sr-Cyrl-BA" w:eastAsia="sr-Cyrl-CS"/>
        </w:rPr>
      </w:pPr>
      <w:r w:rsidRPr="00F31449">
        <w:rPr>
          <w:rStyle w:val="FontStyle14"/>
          <w:sz w:val="26"/>
          <w:szCs w:val="26"/>
          <w:lang w:val="sr-Cyrl-BA" w:eastAsia="sr-Cyrl-CS"/>
        </w:rPr>
        <w:t>U dosadašnjem stavu 3. koji postaje stav 5. riječi: „stava 1.“ zamjenjuju se riječima: „st. 1, 2. i 3.“.</w:t>
      </w:r>
    </w:p>
    <w:p w:rsidR="00F34357" w:rsidRDefault="00F34357" w:rsidP="00DA46C6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34357" w:rsidRPr="00F31449" w:rsidRDefault="00F34357" w:rsidP="00DA46C6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34357" w:rsidRPr="00F31449" w:rsidRDefault="00F34357" w:rsidP="00DA46C6">
      <w:pPr>
        <w:pStyle w:val="Style8"/>
        <w:widowControl/>
        <w:jc w:val="center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Član 7.</w:t>
      </w:r>
    </w:p>
    <w:p w:rsidR="00F34357" w:rsidRPr="00F31449" w:rsidRDefault="00F34357" w:rsidP="00DA46C6">
      <w:pPr>
        <w:pStyle w:val="Style8"/>
        <w:widowControl/>
        <w:ind w:firstLine="720"/>
        <w:jc w:val="center"/>
        <w:rPr>
          <w:sz w:val="26"/>
          <w:szCs w:val="26"/>
          <w:lang w:val="sr-Cyrl-BA"/>
        </w:rPr>
      </w:pPr>
    </w:p>
    <w:p w:rsidR="00F34357" w:rsidRPr="00F31449" w:rsidRDefault="00F34357" w:rsidP="00DA46C6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U članu 149. u stavu 2.</w:t>
      </w:r>
      <w:r w:rsidRPr="00F31449">
        <w:rPr>
          <w:sz w:val="26"/>
          <w:szCs w:val="26"/>
          <w:lang w:val="en-US"/>
        </w:rPr>
        <w:t xml:space="preserve"> </w:t>
      </w:r>
      <w:r w:rsidRPr="00F31449">
        <w:rPr>
          <w:sz w:val="26"/>
          <w:szCs w:val="26"/>
          <w:lang w:val="sr-Cyrl-BA"/>
        </w:rPr>
        <w:t>riječi: „30. septembrom 2020. godine“ zamjenjuju se riječima: „30. septembrom 2022. godine“.</w:t>
      </w:r>
    </w:p>
    <w:p w:rsidR="00F34357" w:rsidRDefault="00F34357" w:rsidP="00DA46C6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34357" w:rsidRPr="00F31449" w:rsidRDefault="00F34357" w:rsidP="00DA46C6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34357" w:rsidRPr="00F31449" w:rsidRDefault="00F34357" w:rsidP="00DA46C6">
      <w:pPr>
        <w:pStyle w:val="Style8"/>
        <w:widowControl/>
        <w:jc w:val="center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Član 8.</w:t>
      </w:r>
    </w:p>
    <w:p w:rsidR="00F34357" w:rsidRPr="00F31449" w:rsidRDefault="00F34357" w:rsidP="00DA46C6">
      <w:pPr>
        <w:autoSpaceDE w:val="0"/>
        <w:autoSpaceDN w:val="0"/>
        <w:adjustRightInd w:val="0"/>
        <w:rPr>
          <w:color w:val="0C0C0E"/>
          <w:sz w:val="26"/>
          <w:szCs w:val="26"/>
          <w:lang w:val="sr-Cyrl-BA"/>
        </w:rPr>
      </w:pPr>
    </w:p>
    <w:p w:rsidR="00F34357" w:rsidRPr="00F31449" w:rsidRDefault="00F34357" w:rsidP="00DA46C6">
      <w:pPr>
        <w:autoSpaceDE w:val="0"/>
        <w:autoSpaceDN w:val="0"/>
        <w:adjustRightInd w:val="0"/>
        <w:ind w:firstLine="720"/>
        <w:jc w:val="both"/>
        <w:rPr>
          <w:color w:val="0C0C0E"/>
          <w:sz w:val="26"/>
          <w:szCs w:val="26"/>
          <w:lang w:val="sr-Cyrl-BA"/>
        </w:rPr>
      </w:pPr>
      <w:r w:rsidRPr="00F31449">
        <w:rPr>
          <w:color w:val="0C0C0E"/>
          <w:sz w:val="26"/>
          <w:szCs w:val="26"/>
          <w:lang w:val="sr-Cyrl-BA"/>
        </w:rPr>
        <w:t>Ovaj zakon stupa na snagu osmog dana od dana objavljivanja u „Službenom glasniku Republike Srpske“.</w:t>
      </w:r>
    </w:p>
    <w:p w:rsidR="00F34357" w:rsidRPr="00F31449" w:rsidRDefault="00F34357" w:rsidP="00DA46C6">
      <w:pPr>
        <w:autoSpaceDE w:val="0"/>
        <w:autoSpaceDN w:val="0"/>
        <w:adjustRightInd w:val="0"/>
        <w:jc w:val="both"/>
        <w:rPr>
          <w:color w:val="0C0C0E"/>
          <w:sz w:val="26"/>
          <w:szCs w:val="26"/>
          <w:lang w:val="sr-Cyrl-BA"/>
        </w:rPr>
      </w:pPr>
    </w:p>
    <w:p w:rsidR="00F34357" w:rsidRPr="00F31449" w:rsidRDefault="00F34357" w:rsidP="00DA46C6">
      <w:pPr>
        <w:autoSpaceDE w:val="0"/>
        <w:autoSpaceDN w:val="0"/>
        <w:adjustRightInd w:val="0"/>
        <w:jc w:val="both"/>
        <w:rPr>
          <w:color w:val="0C0C0E"/>
          <w:sz w:val="26"/>
          <w:szCs w:val="26"/>
          <w:lang w:val="sr-Cyrl-BA"/>
        </w:rPr>
      </w:pPr>
    </w:p>
    <w:p w:rsidR="00F34357" w:rsidRDefault="00F34357" w:rsidP="00DA46C6">
      <w:pPr>
        <w:jc w:val="both"/>
        <w:rPr>
          <w:sz w:val="26"/>
          <w:szCs w:val="26"/>
        </w:rPr>
      </w:pPr>
    </w:p>
    <w:p w:rsidR="00F34357" w:rsidRPr="00F31449" w:rsidRDefault="00F34357" w:rsidP="00DA46C6">
      <w:pPr>
        <w:jc w:val="both"/>
        <w:rPr>
          <w:sz w:val="26"/>
          <w:szCs w:val="26"/>
        </w:rPr>
      </w:pPr>
    </w:p>
    <w:p w:rsidR="00F34357" w:rsidRPr="00F31449" w:rsidRDefault="00F34357" w:rsidP="00DA46C6">
      <w:pPr>
        <w:jc w:val="both"/>
        <w:rPr>
          <w:sz w:val="26"/>
          <w:szCs w:val="26"/>
          <w:lang w:val="sr-Cyrl-BA"/>
        </w:rPr>
      </w:pPr>
    </w:p>
    <w:p w:rsidR="00F34357" w:rsidRPr="00F31449" w:rsidRDefault="00F34357" w:rsidP="00DA46C6">
      <w:pPr>
        <w:jc w:val="both"/>
        <w:rPr>
          <w:sz w:val="26"/>
          <w:szCs w:val="26"/>
          <w:lang w:val="sr-Cyrl-BA"/>
        </w:rPr>
      </w:pPr>
    </w:p>
    <w:p w:rsidR="00F34357" w:rsidRPr="00F31449" w:rsidRDefault="00F34357" w:rsidP="00DA46C6">
      <w:pPr>
        <w:tabs>
          <w:tab w:val="center" w:pos="7560"/>
        </w:tabs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 xml:space="preserve">Broj: </w:t>
      </w:r>
      <w:r w:rsidRPr="00F31449">
        <w:rPr>
          <w:sz w:val="26"/>
          <w:szCs w:val="26"/>
        </w:rPr>
        <w:t>02/1-021-</w:t>
      </w:r>
      <w:r w:rsidR="006309FD">
        <w:rPr>
          <w:sz w:val="26"/>
          <w:szCs w:val="26"/>
        </w:rPr>
        <w:t>251</w:t>
      </w:r>
      <w:r w:rsidRPr="00F31449">
        <w:rPr>
          <w:sz w:val="26"/>
          <w:szCs w:val="26"/>
        </w:rPr>
        <w:t>/19</w:t>
      </w:r>
      <w:r w:rsidRPr="00F31449">
        <w:rPr>
          <w:sz w:val="26"/>
          <w:szCs w:val="26"/>
          <w:lang w:val="sr-Cyrl-BA"/>
        </w:rPr>
        <w:tab/>
        <w:t>PREDSJEDNIK</w:t>
      </w:r>
    </w:p>
    <w:p w:rsidR="00F34357" w:rsidRPr="00F31449" w:rsidRDefault="00F34357" w:rsidP="00DA46C6">
      <w:pPr>
        <w:tabs>
          <w:tab w:val="center" w:pos="7560"/>
        </w:tabs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 xml:space="preserve">Datum: </w:t>
      </w:r>
      <w:r w:rsidRPr="00F31449">
        <w:rPr>
          <w:sz w:val="26"/>
          <w:szCs w:val="26"/>
        </w:rPr>
        <w:t xml:space="preserve">14. </w:t>
      </w:r>
      <w:r w:rsidRPr="00F31449">
        <w:rPr>
          <w:noProof/>
          <w:sz w:val="26"/>
          <w:szCs w:val="26"/>
          <w:lang w:val="sr-Cyrl-CS"/>
        </w:rPr>
        <w:t>mart 2019. godin</w:t>
      </w:r>
      <w:r w:rsidRPr="00F31449">
        <w:rPr>
          <w:sz w:val="26"/>
          <w:szCs w:val="26"/>
          <w:lang w:val="sr-Cyrl-CS"/>
        </w:rPr>
        <w:t>e</w:t>
      </w:r>
      <w:r w:rsidRPr="00F31449">
        <w:rPr>
          <w:sz w:val="26"/>
          <w:szCs w:val="26"/>
          <w:lang w:val="sr-Cyrl-BA"/>
        </w:rPr>
        <w:tab/>
        <w:t>NARODNE SKUPŠTINE</w:t>
      </w:r>
    </w:p>
    <w:p w:rsidR="00F34357" w:rsidRPr="00F31449" w:rsidRDefault="00F34357" w:rsidP="00DA46C6">
      <w:pPr>
        <w:jc w:val="both"/>
        <w:rPr>
          <w:sz w:val="26"/>
          <w:szCs w:val="26"/>
          <w:lang w:val="sr-Cyrl-BA"/>
        </w:rPr>
      </w:pPr>
    </w:p>
    <w:p w:rsidR="00F34357" w:rsidRPr="00F31449" w:rsidRDefault="00F34357" w:rsidP="00DA46C6">
      <w:pPr>
        <w:tabs>
          <w:tab w:val="center" w:pos="7560"/>
        </w:tabs>
        <w:jc w:val="both"/>
        <w:rPr>
          <w:b/>
          <w:i/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ab/>
      </w:r>
      <w:r w:rsidRPr="00F31449">
        <w:rPr>
          <w:b/>
          <w:i/>
          <w:sz w:val="26"/>
          <w:szCs w:val="26"/>
          <w:lang w:val="sr-Cyrl-BA"/>
        </w:rPr>
        <w:t>Nedeljko Čubrilović</w:t>
      </w:r>
    </w:p>
    <w:p w:rsidR="00F34357" w:rsidRPr="00F31449" w:rsidRDefault="00F34357" w:rsidP="00DA46C6">
      <w:pPr>
        <w:rPr>
          <w:b/>
          <w:bCs/>
          <w:sz w:val="26"/>
          <w:szCs w:val="26"/>
        </w:rPr>
      </w:pPr>
    </w:p>
    <w:p w:rsidR="00F34357" w:rsidRDefault="00F34357" w:rsidP="00DA46C6">
      <w:pPr>
        <w:jc w:val="center"/>
      </w:pPr>
    </w:p>
    <w:sectPr w:rsidR="00F34357" w:rsidSect="009F45E8">
      <w:pgSz w:w="11909" w:h="16834" w:code="9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653"/>
    <w:rsid w:val="002D6259"/>
    <w:rsid w:val="004908A3"/>
    <w:rsid w:val="006309FD"/>
    <w:rsid w:val="008621F6"/>
    <w:rsid w:val="00B20653"/>
    <w:rsid w:val="00B755E3"/>
    <w:rsid w:val="00CD2374"/>
    <w:rsid w:val="00E27115"/>
    <w:rsid w:val="00F34357"/>
    <w:rsid w:val="00F6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4FB4CE-C3D8-4E4D-AE49-FE54814D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1F6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qFormat/>
    <w:rsid w:val="00E27115"/>
    <w:rPr>
      <w:b/>
      <w:bCs/>
      <w:i/>
      <w:iCs/>
      <w:color w:val="4F81BD" w:themeColor="accent1"/>
    </w:rPr>
  </w:style>
  <w:style w:type="paragraph" w:customStyle="1" w:styleId="Style4">
    <w:name w:val="Style4"/>
    <w:basedOn w:val="Normal"/>
    <w:uiPriority w:val="99"/>
    <w:rsid w:val="008621F6"/>
    <w:pPr>
      <w:widowControl w:val="0"/>
      <w:autoSpaceDE w:val="0"/>
      <w:autoSpaceDN w:val="0"/>
      <w:adjustRightInd w:val="0"/>
      <w:spacing w:line="240" w:lineRule="exact"/>
      <w:ind w:firstLine="293"/>
      <w:jc w:val="both"/>
    </w:pPr>
    <w:rPr>
      <w:rFonts w:eastAsia="SimSun"/>
      <w:lang w:eastAsia="zh-CN"/>
    </w:rPr>
  </w:style>
  <w:style w:type="character" w:customStyle="1" w:styleId="FontStyle14">
    <w:name w:val="Font Style14"/>
    <w:uiPriority w:val="99"/>
    <w:rsid w:val="008621F6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8">
    <w:name w:val="Style8"/>
    <w:basedOn w:val="Normal"/>
    <w:uiPriority w:val="99"/>
    <w:rsid w:val="008621F6"/>
    <w:pPr>
      <w:widowControl w:val="0"/>
      <w:autoSpaceDE w:val="0"/>
      <w:autoSpaceDN w:val="0"/>
      <w:adjustRightInd w:val="0"/>
    </w:pPr>
    <w:rPr>
      <w:rFonts w:eastAsia="SimSun"/>
      <w:lang w:val="sr-Cyrl-RS" w:eastAsia="zh-CN"/>
    </w:rPr>
  </w:style>
  <w:style w:type="character" w:customStyle="1" w:styleId="FontStyle12">
    <w:name w:val="Font Style12"/>
    <w:uiPriority w:val="99"/>
    <w:rsid w:val="008621F6"/>
    <w:rPr>
      <w:rFonts w:ascii="Times New Roman" w:hAnsi="Times New Roman" w:cs="Times New Roman"/>
      <w:b/>
      <w:bCs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3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35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cp:lastPrinted>2019-03-15T08:15:00Z</cp:lastPrinted>
  <dcterms:created xsi:type="dcterms:W3CDTF">2019-04-01T12:26:00Z</dcterms:created>
  <dcterms:modified xsi:type="dcterms:W3CDTF">2019-04-01T12:26:00Z</dcterms:modified>
</cp:coreProperties>
</file>